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7D" w:rsidRPr="00C7737D" w:rsidRDefault="00C7737D" w:rsidP="00031B9D">
      <w:pPr>
        <w:jc w:val="both"/>
        <w:rPr>
          <w:b/>
        </w:rPr>
      </w:pPr>
      <w:r w:rsidRPr="00C7737D">
        <w:rPr>
          <w:b/>
        </w:rPr>
        <w:t>Élménybeszámoló</w:t>
      </w:r>
    </w:p>
    <w:p w:rsidR="00110B92" w:rsidRDefault="00031B9D" w:rsidP="00031B9D">
      <w:pPr>
        <w:jc w:val="both"/>
      </w:pPr>
      <w:r>
        <w:t xml:space="preserve">2016. április második felében a </w:t>
      </w:r>
      <w:proofErr w:type="spellStart"/>
      <w:r>
        <w:t>Hooked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Books</w:t>
      </w:r>
      <w:proofErr w:type="spellEnd"/>
      <w:r>
        <w:t xml:space="preserve"> Erasmus program, végső, záró találkozójához érkezett, amelynek helyszíne Finnország, azon belül is elsődlegesen </w:t>
      </w:r>
      <w:proofErr w:type="spellStart"/>
      <w:r>
        <w:t>Juankoski</w:t>
      </w:r>
      <w:proofErr w:type="spellEnd"/>
      <w:r>
        <w:t xml:space="preserve"> volt. A program nemzetközi voltát tekintve az összekötő kommunikációs nyelv az angol volt, ez volt az a </w:t>
      </w:r>
      <w:proofErr w:type="gramStart"/>
      <w:r>
        <w:t>kapocs</w:t>
      </w:r>
      <w:proofErr w:type="gramEnd"/>
      <w:r>
        <w:t xml:space="preserve"> ami az erdélyieket, finneket és magyarokat az irodalom és olvasás iránti szeretetük és elkötelezettségük mellett összekötötte. </w:t>
      </w:r>
      <w:r w:rsidR="007B7DAC">
        <w:t>Tehát két kulcsszó:</w:t>
      </w:r>
      <w:r w:rsidR="00110B92">
        <w:t xml:space="preserve"> az angol és az irodalom.</w:t>
      </w:r>
    </w:p>
    <w:p w:rsidR="00110B92" w:rsidRDefault="00031B9D" w:rsidP="00031B9D">
      <w:pPr>
        <w:jc w:val="both"/>
      </w:pPr>
      <w:r>
        <w:t>A program során mindvégig meghatározó volt az ország</w:t>
      </w:r>
      <w:r w:rsidR="00C549E0">
        <w:t xml:space="preserve"> </w:t>
      </w:r>
      <w:r>
        <w:t>látogatások alkalmával a családos elhelyezés</w:t>
      </w:r>
      <w:r w:rsidR="00C549E0">
        <w:t xml:space="preserve"> – Finnországban is</w:t>
      </w:r>
      <w:r>
        <w:t>, így az angol nyelv</w:t>
      </w:r>
      <w:r w:rsidR="0003105A">
        <w:t xml:space="preserve"> </w:t>
      </w:r>
      <w:r>
        <w:t>használata természetesnek tű</w:t>
      </w:r>
      <w:r w:rsidR="00C549E0">
        <w:t>nt -</w:t>
      </w:r>
      <w:r w:rsidR="00110B92">
        <w:t xml:space="preserve"> a családdal máshogy nem tudtunk kommunikálni, „rá lettün</w:t>
      </w:r>
      <w:r w:rsidR="00C549E0">
        <w:t>k kényszerítve” hogy beszéljünk. E</w:t>
      </w:r>
      <w:r w:rsidR="00110B92">
        <w:t>z nagyon sokat fejleszt</w:t>
      </w:r>
      <w:r w:rsidR="00C549E0">
        <w:t>ett, segített, ráébresztett minket az idegen nyelv fontosságára vagy még inkább tudatossá vált. Természetesen ez visszafele is működött.</w:t>
      </w:r>
      <w:r w:rsidR="00110B92">
        <w:t xml:space="preserve"> Például nálunk a kislány, ha jól emlékszem 7 éves körüli</w:t>
      </w:r>
      <w:r w:rsidR="00C549E0">
        <w:t xml:space="preserve"> volt</w:t>
      </w:r>
      <w:r w:rsidR="00110B92">
        <w:t xml:space="preserve">, még nem tanult angolul, de mindig érdekelte, hogy épp miről beszélünk és tündéri volt, amikor a kedvünkért megtanult mondani pár angol kifejezést. </w:t>
      </w:r>
      <w:r w:rsidR="00C549E0">
        <w:t xml:space="preserve">Úgy vélem, hogy meghatározó lehet egy-egy ilyen élmény az ember életében. </w:t>
      </w:r>
      <w:r w:rsidR="00110B92">
        <w:t xml:space="preserve">Szerintem ez </w:t>
      </w:r>
      <w:r w:rsidR="00C549E0">
        <w:t xml:space="preserve">is </w:t>
      </w:r>
      <w:r w:rsidR="00110B92">
        <w:t>részben a program cé</w:t>
      </w:r>
      <w:r w:rsidR="00C549E0">
        <w:t>lja.</w:t>
      </w:r>
    </w:p>
    <w:p w:rsidR="007B7DAC" w:rsidRDefault="00110B92" w:rsidP="00031B9D">
      <w:pPr>
        <w:jc w:val="both"/>
      </w:pPr>
      <w:r>
        <w:t>Az irodalomoz</w:t>
      </w:r>
      <w:r w:rsidR="00C549E0">
        <w:t xml:space="preserve"> és az angolhoz kapcsolódva én, személy szerint vittem a családnak</w:t>
      </w:r>
      <w:r>
        <w:t xml:space="preserve"> egy angolra fordított Ember tragédiáját, épp azért, mert szeretném, hogy Madách nagyobb elismerést kapjo</w:t>
      </w:r>
      <w:r w:rsidR="007B7DAC">
        <w:t>n. S</w:t>
      </w:r>
      <w:r w:rsidR="00C549E0">
        <w:t>ajnálatos módon</w:t>
      </w:r>
      <w:r>
        <w:t xml:space="preserve"> egyáltalán nem ismert külföldön.</w:t>
      </w:r>
    </w:p>
    <w:p w:rsidR="00110B92" w:rsidRDefault="00110B92" w:rsidP="00031B9D">
      <w:pPr>
        <w:jc w:val="both"/>
      </w:pPr>
      <w:r>
        <w:t xml:space="preserve"> </w:t>
      </w:r>
      <w:r w:rsidR="00EA4B89">
        <w:t>Hasonlóan a kortársakról szóló prezentáció</w:t>
      </w:r>
      <w:r w:rsidR="00C549E0">
        <w:t xml:space="preserve">k célja elsődlegesen az volt, </w:t>
      </w:r>
      <w:r w:rsidR="00EA4B89">
        <w:t>hogy megtaláljuk azokat</w:t>
      </w:r>
      <w:r w:rsidR="00C549E0">
        <w:t xml:space="preserve"> a szerzőket</w:t>
      </w:r>
      <w:r w:rsidR="00EA4B89">
        <w:t>, amelyeket érdemes lenne lefordítani magyarra/finnre, vagy legalább egy közvetítő nyelvre. Az író-olv</w:t>
      </w:r>
      <w:r w:rsidR="00C549E0">
        <w:t>asó találkozó talán mondhatjuk, hogy a szervezett programok egyik kiemelkedő pontja volt</w:t>
      </w:r>
      <w:r w:rsidR="007B7DAC">
        <w:t>.  V</w:t>
      </w:r>
      <w:r w:rsidR="00EA4B89">
        <w:t>alóban jól szolgált</w:t>
      </w:r>
      <w:r w:rsidR="007B7DAC">
        <w:t xml:space="preserve">a </w:t>
      </w:r>
      <w:r w:rsidR="00EA4B89">
        <w:t>a programot, betekintést nyerhettünk az írók világába, és persze finn irodalommal ismerkedtünk</w:t>
      </w:r>
      <w:r w:rsidR="007B7DAC">
        <w:t xml:space="preserve"> egy időben</w:t>
      </w:r>
      <w:r w:rsidR="00EA4B89">
        <w:t>. Remélem mások számára is hangsúlyos része volt ez a programnak.</w:t>
      </w:r>
    </w:p>
    <w:p w:rsidR="00EA4B89" w:rsidRDefault="007B7DAC" w:rsidP="00031B9D">
      <w:pPr>
        <w:jc w:val="both"/>
      </w:pPr>
      <w:r>
        <w:t>A Finnországban eltöltött napok kitűnő lehetőséget nyújtottak arra is, hogy a hétköznapi életbe is betekinthessünk. Erre számos lehetőség adódott- úgy, mint a családi hétvége, iskola és óralátogatások. Meglepő és elgondolkodtató</w:t>
      </w:r>
      <w:r w:rsidR="00182F96">
        <w:t xml:space="preserve"> benyomások értek minket az órák jellegét tekintve- például a háztartásvezetést vagy alkotó műhelyt közrefogó foglalkozások. Ezeken keresztül is talán nagyobb szerepet kap a gyakorlatiasság és hétköznapi jártasságok elsajátítása a finn diákság életében.</w:t>
      </w:r>
      <w:r w:rsidR="00AF0D1C">
        <w:t xml:space="preserve"> </w:t>
      </w:r>
    </w:p>
    <w:p w:rsidR="00AF0D1C" w:rsidRDefault="00AF0D1C" w:rsidP="00031B9D">
      <w:pPr>
        <w:jc w:val="both"/>
      </w:pPr>
      <w:r>
        <w:t>Látszólag talán apró különbség, de környezetükhöz való viszonyuk mássága is sok mindenben tükröződik. Az iskola épületén belül benti cipő használata vagy a közétkeztetés megoldása és lebonyolítása – ’</w:t>
      </w:r>
      <w:proofErr w:type="spellStart"/>
      <w:r>
        <w:t>annyit</w:t>
      </w:r>
      <w:proofErr w:type="spellEnd"/>
      <w:r>
        <w:t xml:space="preserve"> szedj, amennyit megeszel’ vagy az étkezés előtti kötelező kézmosás és prevenció – mind ezt igazolják.</w:t>
      </w:r>
    </w:p>
    <w:p w:rsidR="00EA4B89" w:rsidRDefault="00EA4B89" w:rsidP="00031B9D">
      <w:pPr>
        <w:jc w:val="both"/>
      </w:pPr>
      <w:r>
        <w:t>Ha meg mégis kell élménybeszámolós rész, akkor a „beavatás” mindenképpen szót érdemel, plusz szerintem magáról a tájról lehetne beszélni, sok tó, apró különbségek; a családi napról is be lehetne szúrni dolgokat, valamint a múzeumokról. Mert tényleg nem voltak unalmasak vagy túl szárazak.</w:t>
      </w:r>
    </w:p>
    <w:p w:rsidR="00EA4B89" w:rsidRPr="00002E5B" w:rsidRDefault="003B6F53">
      <w:pPr>
        <w:rPr>
          <w:b/>
        </w:rPr>
      </w:pPr>
      <w:r>
        <w:t xml:space="preserve">Meg még talán: az iskoláról picit. Például, hogy milyen érdekes óráik vannak (az a háztartásvezetős), hogy leveszik a cipőt… Meg talán arról, hogy azért </w:t>
      </w:r>
      <w:proofErr w:type="spellStart"/>
      <w:r>
        <w:t>Juankoski</w:t>
      </w:r>
      <w:proofErr w:type="spellEnd"/>
      <w:r>
        <w:t xml:space="preserve"> pici hely, és sokan nem is a városban laknak, hanem mint mi a </w:t>
      </w:r>
      <w:proofErr w:type="spellStart"/>
      <w:r>
        <w:t>countryside-on</w:t>
      </w:r>
      <w:proofErr w:type="spellEnd"/>
      <w:r w:rsidRPr="00002E5B">
        <w:rPr>
          <w:b/>
        </w:rPr>
        <w:t>.</w:t>
      </w:r>
      <w:r w:rsidR="00002E5B" w:rsidRPr="00002E5B">
        <w:rPr>
          <w:b/>
        </w:rPr>
        <w:t xml:space="preserve">                                             Tihanyi Hanna</w:t>
      </w:r>
    </w:p>
    <w:p w:rsidR="002E729C" w:rsidRDefault="00A307AE"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 wp14:anchorId="61AE3DBA">
            <wp:extent cx="5761355" cy="345694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29C" w:rsidRDefault="00A307AE">
      <w:proofErr w:type="spellStart"/>
      <w:r>
        <w:t>First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Helsinki</w:t>
      </w:r>
    </w:p>
    <w:p w:rsidR="002E729C" w:rsidRDefault="002E729C">
      <w:r>
        <w:rPr>
          <w:noProof/>
          <w:lang w:eastAsia="hu-HU"/>
        </w:rPr>
        <w:drawing>
          <wp:inline distT="0" distB="0" distL="0" distR="0">
            <wp:extent cx="5760720" cy="3455757"/>
            <wp:effectExtent l="0" t="0" r="0" b="0"/>
            <wp:docPr id="3" name="Kép 3" descr="C:\Users\Teri\Desktop\finnes\3rd Transnational meeting\Finnofotók\20160421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i\Desktop\finnes\3rd Transnational meeting\Finnofotók\20160421_113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C" w:rsidRDefault="002E729C">
      <w:proofErr w:type="spellStart"/>
      <w:r>
        <w:t>In</w:t>
      </w:r>
      <w:proofErr w:type="spellEnd"/>
      <w:r>
        <w:t xml:space="preserve"> front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Helsinki</w:t>
      </w:r>
    </w:p>
    <w:p w:rsidR="002E729C" w:rsidRDefault="002E729C"/>
    <w:p w:rsidR="002E729C" w:rsidRDefault="002E729C"/>
    <w:p w:rsidR="002E729C" w:rsidRDefault="002E729C">
      <w:r>
        <w:rPr>
          <w:noProof/>
          <w:lang w:eastAsia="hu-HU"/>
        </w:rPr>
        <w:lastRenderedPageBreak/>
        <w:drawing>
          <wp:inline distT="0" distB="0" distL="0" distR="0">
            <wp:extent cx="5760720" cy="3455757"/>
            <wp:effectExtent l="0" t="0" r="0" b="0"/>
            <wp:docPr id="4" name="Kép 4" descr="C:\Users\Teri\Desktop\finnes\3rd Transnational meeting\Finnofotók\20160420_19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i\Desktop\finnes\3rd Transnational meeting\Finnofotók\20160420_19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C" w:rsidRDefault="002E729C">
      <w:proofErr w:type="spellStart"/>
      <w:r>
        <w:t>Trying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Russian</w:t>
      </w:r>
      <w:proofErr w:type="spellEnd"/>
      <w:r>
        <w:t xml:space="preserve"> tea</w:t>
      </w:r>
    </w:p>
    <w:p w:rsidR="002E729C" w:rsidRDefault="002E729C"/>
    <w:p w:rsidR="002E729C" w:rsidRDefault="00A307AE">
      <w:r>
        <w:rPr>
          <w:noProof/>
          <w:lang w:eastAsia="hu-HU"/>
        </w:rPr>
        <w:drawing>
          <wp:inline distT="0" distB="0" distL="0" distR="0" wp14:anchorId="0D5301B1">
            <wp:extent cx="5761355" cy="345694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29C" w:rsidRDefault="002E729C"/>
    <w:p w:rsidR="00E61488" w:rsidRDefault="00A307AE" w:rsidP="00E61488">
      <w:pPr>
        <w:tabs>
          <w:tab w:val="left" w:pos="0"/>
        </w:tabs>
        <w:rPr>
          <w:rFonts w:ascii="Calibri" w:eastAsia="Times New Roman" w:hAnsi="Calibri" w:cs="Times New Roman"/>
          <w:noProof/>
          <w:lang w:eastAsia="hu-HU"/>
        </w:rPr>
      </w:pPr>
      <w:r>
        <w:rPr>
          <w:rFonts w:ascii="Calibri" w:eastAsia="Times New Roman" w:hAnsi="Calibri" w:cs="Times New Roman"/>
          <w:noProof/>
          <w:lang w:eastAsia="hu-HU"/>
        </w:rPr>
        <w:t>Performing together</w:t>
      </w:r>
    </w:p>
    <w:p w:rsidR="00E61488" w:rsidRDefault="00E61488" w:rsidP="00E61488">
      <w:pPr>
        <w:tabs>
          <w:tab w:val="left" w:pos="0"/>
        </w:tabs>
        <w:jc w:val="right"/>
        <w:rPr>
          <w:rFonts w:ascii="Calibri" w:eastAsia="Times New Roman" w:hAnsi="Calibri" w:cs="Times New Roman"/>
          <w:noProof/>
          <w:lang w:eastAsia="hu-HU"/>
        </w:rPr>
      </w:pPr>
      <w:r w:rsidRPr="00E61488">
        <w:rPr>
          <w:rFonts w:ascii="Calibri" w:eastAsia="Times New Roman" w:hAnsi="Calibri" w:cs="Times New Roman"/>
          <w:noProof/>
          <w:lang w:eastAsia="hu-HU"/>
        </w:rPr>
        <w:lastRenderedPageBreak/>
        <w:drawing>
          <wp:inline distT="0" distB="0" distL="0" distR="0" wp14:anchorId="72F8C8C2" wp14:editId="4D3A9C8F">
            <wp:extent cx="3413085" cy="2047453"/>
            <wp:effectExtent l="0" t="685800" r="0" b="657860"/>
            <wp:docPr id="10" name="Kép 10" descr="C:\Users\Teri\Desktop\finnes\3rd Transnational meeting\Finnofotók\20160426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i\Desktop\finnes\3rd Transnational meeting\Finnofotók\20160426_12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197" cy="20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hu-HU"/>
        </w:rPr>
        <w:t xml:space="preserve">                </w:t>
      </w:r>
    </w:p>
    <w:p w:rsidR="00E61488" w:rsidRDefault="00E61488" w:rsidP="00E61488">
      <w:pPr>
        <w:tabs>
          <w:tab w:val="left" w:pos="0"/>
        </w:tabs>
        <w:rPr>
          <w:rFonts w:ascii="Calibri" w:eastAsia="Times New Roman" w:hAnsi="Calibri" w:cs="Times New Roman"/>
          <w:noProof/>
          <w:lang w:eastAsia="hu-HU"/>
        </w:rPr>
      </w:pPr>
    </w:p>
    <w:p w:rsidR="00E61488" w:rsidRDefault="00E61488" w:rsidP="00E61488">
      <w:pPr>
        <w:tabs>
          <w:tab w:val="left" w:pos="0"/>
        </w:tabs>
        <w:rPr>
          <w:rFonts w:ascii="Calibri" w:eastAsia="Times New Roman" w:hAnsi="Calibri" w:cs="Times New Roman"/>
          <w:noProof/>
          <w:lang w:eastAsia="hu-HU"/>
        </w:rPr>
      </w:pPr>
    </w:p>
    <w:p w:rsidR="00E61488" w:rsidRDefault="00E308CD" w:rsidP="00E61488">
      <w:pPr>
        <w:tabs>
          <w:tab w:val="left" w:pos="0"/>
        </w:tabs>
        <w:rPr>
          <w:rFonts w:ascii="Calibri" w:eastAsia="Times New Roman" w:hAnsi="Calibri" w:cs="Times New Roman"/>
          <w:noProof/>
          <w:lang w:eastAsia="hu-HU"/>
        </w:rPr>
      </w:pPr>
      <w:r w:rsidRPr="00E308CD">
        <w:rPr>
          <w:rFonts w:ascii="Calibri" w:eastAsia="Times New Roman" w:hAnsi="Calibri" w:cs="Times New Roman"/>
          <w:noProof/>
          <w:lang w:eastAsia="hu-HU"/>
        </w:rPr>
        <w:drawing>
          <wp:inline distT="0" distB="0" distL="0" distR="0" wp14:anchorId="3FA0E63D" wp14:editId="1AAD90B9">
            <wp:extent cx="3362724" cy="2017241"/>
            <wp:effectExtent l="0" t="666750" r="0" b="650240"/>
            <wp:docPr id="8" name="Kép 8" descr="C:\Users\Teri\Desktop\finnes\3rd Transnational meeting\Finnofotók\20160426_0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i\Desktop\finnes\3rd Transnational meeting\Finnofotók\20160426_09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7312" cy="20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88" w:rsidRDefault="00E61488" w:rsidP="00E61488">
      <w:r>
        <w:t xml:space="preserve">The </w:t>
      </w:r>
      <w:proofErr w:type="spellStart"/>
      <w:r>
        <w:t>patrons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 w:rsidRPr="008C6409">
        <w:rPr>
          <w:b/>
        </w:rPr>
        <w:t>Hooked</w:t>
      </w:r>
      <w:proofErr w:type="spellEnd"/>
      <w:r w:rsidRPr="008C6409">
        <w:rPr>
          <w:b/>
        </w:rPr>
        <w:t xml:space="preserve"> </w:t>
      </w:r>
      <w:proofErr w:type="spellStart"/>
      <w:r w:rsidRPr="008C6409">
        <w:rPr>
          <w:b/>
        </w:rPr>
        <w:t>on</w:t>
      </w:r>
      <w:proofErr w:type="spellEnd"/>
      <w:r w:rsidRPr="008C6409">
        <w:rPr>
          <w:b/>
        </w:rPr>
        <w:t xml:space="preserve"> </w:t>
      </w:r>
      <w:proofErr w:type="spellStart"/>
      <w:r w:rsidRPr="008C6409">
        <w:rPr>
          <w:b/>
        </w:rPr>
        <w:t>Books</w:t>
      </w:r>
      <w:proofErr w:type="spellEnd"/>
      <w:r w:rsidR="008C6409">
        <w:t xml:space="preserve"> project</w:t>
      </w:r>
      <w:proofErr w:type="gramStart"/>
      <w:r w:rsidR="008C6409">
        <w:t xml:space="preserve">, </w:t>
      </w:r>
      <w:r>
        <w:t xml:space="preserve"> </w:t>
      </w:r>
      <w:proofErr w:type="spellStart"/>
      <w:r>
        <w:t>the</w:t>
      </w:r>
      <w:proofErr w:type="spellEnd"/>
      <w:proofErr w:type="gramEnd"/>
      <w:r>
        <w:t xml:space="preserve"> most </w:t>
      </w:r>
      <w:proofErr w:type="spellStart"/>
      <w:r>
        <w:t>popular</w:t>
      </w:r>
      <w:proofErr w:type="spellEnd"/>
      <w:r>
        <w:t xml:space="preserve"> 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writers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Finland</w:t>
      </w:r>
      <w:proofErr w:type="spellEnd"/>
      <w:r w:rsidR="008C6409">
        <w:t xml:space="preserve">: </w:t>
      </w:r>
      <w:proofErr w:type="spellStart"/>
      <w:r w:rsidR="008C6409">
        <w:t>Shirpa</w:t>
      </w:r>
      <w:proofErr w:type="spellEnd"/>
      <w:r w:rsidR="00994A18">
        <w:t xml:space="preserve"> </w:t>
      </w:r>
      <w:proofErr w:type="spellStart"/>
      <w:r w:rsidR="00994A18">
        <w:t>Kähkönen</w:t>
      </w:r>
      <w:proofErr w:type="spellEnd"/>
      <w:r w:rsidR="008C6409">
        <w:t xml:space="preserve"> </w:t>
      </w:r>
      <w:r>
        <w:t xml:space="preserve">and </w:t>
      </w:r>
      <w:proofErr w:type="spellStart"/>
      <w:r>
        <w:t>Sari</w:t>
      </w:r>
      <w:proofErr w:type="spellEnd"/>
      <w:r w:rsidR="00994A18">
        <w:t xml:space="preserve"> </w:t>
      </w:r>
      <w:proofErr w:type="spellStart"/>
      <w:r w:rsidR="00994A18">
        <w:t>Peltoniemi</w:t>
      </w:r>
      <w:proofErr w:type="spellEnd"/>
    </w:p>
    <w:p w:rsidR="002E729C" w:rsidRDefault="002E729C"/>
    <w:sectPr w:rsidR="002E729C" w:rsidSect="00A82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10B92"/>
    <w:rsid w:val="00002E5B"/>
    <w:rsid w:val="0003105A"/>
    <w:rsid w:val="00031B9D"/>
    <w:rsid w:val="00110B92"/>
    <w:rsid w:val="00182F96"/>
    <w:rsid w:val="001D419F"/>
    <w:rsid w:val="001F37F2"/>
    <w:rsid w:val="00257559"/>
    <w:rsid w:val="002E729C"/>
    <w:rsid w:val="003B6F53"/>
    <w:rsid w:val="00496FFA"/>
    <w:rsid w:val="006F5CF2"/>
    <w:rsid w:val="007B7DAC"/>
    <w:rsid w:val="0086423A"/>
    <w:rsid w:val="008C6409"/>
    <w:rsid w:val="00994A18"/>
    <w:rsid w:val="00A1125E"/>
    <w:rsid w:val="00A307AE"/>
    <w:rsid w:val="00A82C8E"/>
    <w:rsid w:val="00AF0D1C"/>
    <w:rsid w:val="00C549E0"/>
    <w:rsid w:val="00C7737D"/>
    <w:rsid w:val="00CD5B28"/>
    <w:rsid w:val="00D62952"/>
    <w:rsid w:val="00E07D5E"/>
    <w:rsid w:val="00E308CD"/>
    <w:rsid w:val="00E61488"/>
    <w:rsid w:val="00EA4B89"/>
    <w:rsid w:val="00F1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4D514-52D8-4CB8-AEE2-DC93FD5B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82C8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E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7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456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Timi</dc:creator>
  <cp:lastModifiedBy>Eisensehr Mihály</cp:lastModifiedBy>
  <cp:revision>12</cp:revision>
  <dcterms:created xsi:type="dcterms:W3CDTF">2016-08-15T19:58:00Z</dcterms:created>
  <dcterms:modified xsi:type="dcterms:W3CDTF">2016-10-20T06:24:00Z</dcterms:modified>
</cp:coreProperties>
</file>